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60C3" w14:textId="0BAC5717" w:rsidR="00017660" w:rsidRDefault="00544EE6" w:rsidP="0052072F">
      <w:pPr>
        <w:rPr>
          <w:sz w:val="20"/>
          <w:szCs w:val="20"/>
        </w:rPr>
      </w:pPr>
      <w:r>
        <w:rPr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60B38B" wp14:editId="181A89CE">
                <wp:simplePos x="0" y="0"/>
                <wp:positionH relativeFrom="column">
                  <wp:posOffset>3347776</wp:posOffset>
                </wp:positionH>
                <wp:positionV relativeFrom="paragraph">
                  <wp:posOffset>2572046</wp:posOffset>
                </wp:positionV>
                <wp:extent cx="2616200" cy="298959"/>
                <wp:effectExtent l="0" t="0" r="0" b="6350"/>
                <wp:wrapNone/>
                <wp:docPr id="46152328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2989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1A7A3" id="Rectangle 3" o:spid="_x0000_s1026" style="position:absolute;margin-left:263.6pt;margin-top:202.5pt;width:206pt;height:2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" fillcolor="white [3212]" stroked="f" strokeweight="1pt"/>
            </w:pict>
          </mc:Fallback>
        </mc:AlternateContent>
      </w:r>
      <w:r>
        <w:rPr>
          <w:noProof/>
          <w:sz w:val="20"/>
          <w:szCs w:val="20"/>
          <w14:ligatures w14:val="standardContextual"/>
        </w:rPr>
        <w:drawing>
          <wp:inline distT="0" distB="0" distL="0" distR="0" wp14:anchorId="7F5679AE" wp14:editId="65365FB1">
            <wp:extent cx="3416710" cy="2864051"/>
            <wp:effectExtent l="0" t="0" r="0" b="0"/>
            <wp:docPr id="586554854" name="Picture 1" descr="A poster of a marke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554854" name="Picture 1" descr="A poster of a marke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853" cy="287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5455">
        <w:rPr>
          <w:noProof/>
          <w:sz w:val="20"/>
          <w:szCs w:val="20"/>
          <w14:ligatures w14:val="standardContextual"/>
        </w:rPr>
        <w:drawing>
          <wp:inline distT="0" distB="0" distL="0" distR="0" wp14:anchorId="37477FCA" wp14:editId="2CAE9B63">
            <wp:extent cx="2542258" cy="2675783"/>
            <wp:effectExtent l="0" t="0" r="0" b="0"/>
            <wp:docPr id="815627007" name="Picture 2" descr="A map of morocco with citi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627007" name="Picture 2" descr="A map of morocco with citie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487" cy="275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57ED3" w14:textId="7E7A0BA3" w:rsidR="00017660" w:rsidRPr="00544EE6" w:rsidRDefault="00017660" w:rsidP="0052072F">
      <w:pPr>
        <w:rPr>
          <w:b/>
          <w:bCs/>
          <w:sz w:val="28"/>
          <w:szCs w:val="28"/>
        </w:rPr>
      </w:pPr>
      <w:r w:rsidRPr="00544EE6">
        <w:rPr>
          <w:b/>
          <w:bCs/>
          <w:sz w:val="28"/>
          <w:szCs w:val="28"/>
        </w:rPr>
        <w:t>RESERVE MY SPOT!</w:t>
      </w:r>
      <w:r w:rsidR="00544EE6" w:rsidRPr="00544EE6">
        <w:rPr>
          <w:b/>
          <w:bCs/>
          <w:sz w:val="28"/>
          <w:szCs w:val="28"/>
        </w:rPr>
        <w:t xml:space="preserve">  </w:t>
      </w:r>
    </w:p>
    <w:p w14:paraId="163CB9FE" w14:textId="47F2ED07" w:rsidR="0052072F" w:rsidRPr="00017660" w:rsidRDefault="0052072F" w:rsidP="0052072F">
      <w:pPr>
        <w:rPr>
          <w:sz w:val="20"/>
          <w:szCs w:val="20"/>
        </w:rPr>
      </w:pPr>
      <w:r w:rsidRPr="00895455">
        <w:rPr>
          <w:b/>
          <w:bCs/>
          <w:sz w:val="24"/>
          <w:szCs w:val="24"/>
        </w:rPr>
        <w:t xml:space="preserve">Upon review of this itinerary, </w:t>
      </w:r>
      <w:r w:rsidR="00895455" w:rsidRPr="00895455">
        <w:rPr>
          <w:b/>
          <w:bCs/>
          <w:sz w:val="24"/>
          <w:szCs w:val="24"/>
        </w:rPr>
        <w:t>pricing,</w:t>
      </w:r>
      <w:r w:rsidRPr="00895455">
        <w:rPr>
          <w:b/>
          <w:bCs/>
          <w:sz w:val="24"/>
          <w:szCs w:val="24"/>
        </w:rPr>
        <w:t xml:space="preserve"> and term</w:t>
      </w:r>
      <w:r w:rsidR="00895455" w:rsidRPr="00895455">
        <w:rPr>
          <w:b/>
          <w:bCs/>
          <w:sz w:val="24"/>
          <w:szCs w:val="24"/>
        </w:rPr>
        <w:t>s</w:t>
      </w:r>
      <w:r w:rsidRPr="00895455">
        <w:rPr>
          <w:b/>
          <w:bCs/>
          <w:sz w:val="24"/>
          <w:szCs w:val="24"/>
        </w:rPr>
        <w:t xml:space="preserve"> for this trip, I would like to reserve ___ spot(s) on this trip by making a non-refundable deposit of $450 per person.  I understand and agree to make payments according to the payment plan.   Checks, credit cards</w:t>
      </w:r>
      <w:r w:rsidR="00544EE6">
        <w:rPr>
          <w:b/>
          <w:bCs/>
          <w:sz w:val="24"/>
          <w:szCs w:val="24"/>
        </w:rPr>
        <w:t>*</w:t>
      </w:r>
      <w:r w:rsidRPr="00895455">
        <w:rPr>
          <w:b/>
          <w:bCs/>
          <w:sz w:val="24"/>
          <w:szCs w:val="24"/>
        </w:rPr>
        <w:t>, Venmo (@Laurie-Scott-43) are accepted.</w:t>
      </w:r>
    </w:p>
    <w:p w14:paraId="54966173" w14:textId="77777777" w:rsidR="00017660" w:rsidRPr="00544EE6" w:rsidRDefault="0052072F" w:rsidP="00017660">
      <w:pPr>
        <w:rPr>
          <w:b/>
          <w:bCs/>
          <w:sz w:val="20"/>
          <w:szCs w:val="20"/>
        </w:rPr>
      </w:pPr>
      <w:r w:rsidRPr="00544EE6">
        <w:rPr>
          <w:b/>
          <w:bCs/>
          <w:sz w:val="20"/>
          <w:szCs w:val="20"/>
        </w:rPr>
        <w:t xml:space="preserve">To start your reservation, please complete </w:t>
      </w:r>
      <w:r w:rsidR="00017660" w:rsidRPr="00544EE6">
        <w:rPr>
          <w:b/>
          <w:bCs/>
          <w:sz w:val="20"/>
          <w:szCs w:val="20"/>
        </w:rPr>
        <w:t xml:space="preserve">and return this form </w:t>
      </w:r>
      <w:r w:rsidRPr="00544EE6">
        <w:rPr>
          <w:b/>
          <w:bCs/>
          <w:sz w:val="20"/>
          <w:szCs w:val="20"/>
        </w:rPr>
        <w:t xml:space="preserve">to Wide Horizons Travel at </w:t>
      </w:r>
      <w:hyperlink r:id="rId6" w:history="1">
        <w:r w:rsidRPr="00544EE6">
          <w:rPr>
            <w:rStyle w:val="Hyperlink"/>
            <w:b/>
            <w:bCs/>
            <w:sz w:val="20"/>
            <w:szCs w:val="20"/>
          </w:rPr>
          <w:t>laurie@widehorizonstravel.com</w:t>
        </w:r>
      </w:hyperlink>
      <w:r w:rsidRPr="00544EE6">
        <w:rPr>
          <w:b/>
          <w:bCs/>
          <w:sz w:val="20"/>
          <w:szCs w:val="20"/>
        </w:rPr>
        <w:t>.</w:t>
      </w:r>
      <w:r w:rsidR="00017660" w:rsidRPr="00544EE6">
        <w:rPr>
          <w:b/>
          <w:bCs/>
          <w:sz w:val="20"/>
          <w:szCs w:val="20"/>
        </w:rPr>
        <w:t xml:space="preserve"> Upon receipt of this form, Wide Horizons Travel will be in contact to collect the required information and deposit.</w:t>
      </w:r>
    </w:p>
    <w:p w14:paraId="09510686" w14:textId="77777777" w:rsidR="00E34C15" w:rsidRDefault="00E34C15" w:rsidP="00E34C15">
      <w:pPr>
        <w:spacing w:line="240" w:lineRule="auto"/>
        <w:rPr>
          <w:b/>
          <w:bCs/>
        </w:rPr>
      </w:pPr>
    </w:p>
    <w:p w14:paraId="32B810BA" w14:textId="69269C8F" w:rsidR="0052072F" w:rsidRPr="00017660" w:rsidRDefault="0052072F" w:rsidP="00E34C15">
      <w:pPr>
        <w:spacing w:line="240" w:lineRule="auto"/>
        <w:rPr>
          <w:b/>
          <w:bCs/>
        </w:rPr>
      </w:pPr>
      <w:r w:rsidRPr="00017660">
        <w:rPr>
          <w:b/>
          <w:bCs/>
        </w:rPr>
        <w:t>Name(s):  ________________________________________________________</w:t>
      </w:r>
      <w:r w:rsidR="00544EE6">
        <w:rPr>
          <w:b/>
          <w:bCs/>
        </w:rPr>
        <w:softHyphen/>
      </w:r>
      <w:r w:rsidR="00544EE6">
        <w:rPr>
          <w:b/>
          <w:bCs/>
        </w:rPr>
        <w:softHyphen/>
      </w:r>
      <w:r w:rsidR="00544EE6">
        <w:rPr>
          <w:b/>
          <w:bCs/>
        </w:rPr>
        <w:softHyphen/>
      </w:r>
      <w:r w:rsidR="00544EE6">
        <w:rPr>
          <w:b/>
          <w:bCs/>
        </w:rPr>
        <w:softHyphen/>
      </w:r>
      <w:r w:rsidR="00544EE6">
        <w:rPr>
          <w:b/>
          <w:bCs/>
        </w:rPr>
        <w:softHyphen/>
      </w:r>
      <w:r w:rsidR="00544EE6">
        <w:rPr>
          <w:b/>
          <w:bCs/>
        </w:rPr>
        <w:softHyphen/>
      </w:r>
      <w:r w:rsidR="00544EE6">
        <w:rPr>
          <w:b/>
          <w:bCs/>
        </w:rPr>
        <w:softHyphen/>
      </w:r>
      <w:r w:rsidR="00544EE6">
        <w:rPr>
          <w:b/>
          <w:bCs/>
        </w:rPr>
        <w:softHyphen/>
      </w:r>
      <w:r w:rsidR="00544EE6">
        <w:rPr>
          <w:b/>
          <w:bCs/>
        </w:rPr>
        <w:softHyphen/>
      </w:r>
      <w:r w:rsidR="00544EE6">
        <w:rPr>
          <w:b/>
          <w:bCs/>
        </w:rPr>
        <w:softHyphen/>
      </w:r>
      <w:r w:rsidR="00544EE6">
        <w:rPr>
          <w:b/>
          <w:bCs/>
        </w:rPr>
        <w:softHyphen/>
      </w:r>
      <w:r w:rsidR="00544EE6">
        <w:rPr>
          <w:b/>
          <w:bCs/>
        </w:rPr>
        <w:softHyphen/>
      </w:r>
      <w:r w:rsidR="00544EE6">
        <w:rPr>
          <w:b/>
          <w:bCs/>
        </w:rPr>
        <w:softHyphen/>
      </w:r>
      <w:r w:rsidR="00544EE6">
        <w:rPr>
          <w:b/>
          <w:bCs/>
        </w:rPr>
        <w:softHyphen/>
      </w:r>
      <w:r w:rsidR="00544EE6">
        <w:rPr>
          <w:b/>
          <w:bCs/>
        </w:rPr>
        <w:softHyphen/>
      </w:r>
      <w:r w:rsidR="00544EE6">
        <w:rPr>
          <w:b/>
          <w:bCs/>
        </w:rPr>
        <w:softHyphen/>
      </w:r>
      <w:r w:rsidR="00544EE6">
        <w:rPr>
          <w:b/>
          <w:bCs/>
        </w:rPr>
        <w:softHyphen/>
      </w:r>
      <w:r w:rsidR="00544EE6">
        <w:rPr>
          <w:b/>
          <w:bCs/>
        </w:rPr>
        <w:softHyphen/>
      </w:r>
      <w:r w:rsidR="00544EE6">
        <w:rPr>
          <w:b/>
          <w:bCs/>
        </w:rPr>
        <w:softHyphen/>
      </w:r>
      <w:r w:rsidR="00544EE6">
        <w:rPr>
          <w:b/>
          <w:bCs/>
        </w:rPr>
        <w:softHyphen/>
      </w:r>
      <w:r w:rsidR="00544EE6">
        <w:rPr>
          <w:b/>
          <w:bCs/>
        </w:rPr>
        <w:softHyphen/>
      </w:r>
      <w:r w:rsidR="00544EE6">
        <w:rPr>
          <w:b/>
          <w:bCs/>
        </w:rPr>
        <w:softHyphen/>
      </w:r>
      <w:r w:rsidR="00544EE6">
        <w:rPr>
          <w:b/>
          <w:bCs/>
        </w:rPr>
        <w:softHyphen/>
        <w:t>_______________________________</w:t>
      </w:r>
      <w:r w:rsidRPr="00017660">
        <w:rPr>
          <w:b/>
          <w:bCs/>
        </w:rPr>
        <w:t>__</w:t>
      </w:r>
    </w:p>
    <w:p w14:paraId="33BF583D" w14:textId="6C13FFC5" w:rsidR="0052072F" w:rsidRPr="00017660" w:rsidRDefault="00895455" w:rsidP="00E34C15">
      <w:pPr>
        <w:spacing w:line="240" w:lineRule="auto"/>
        <w:rPr>
          <w:b/>
          <w:bCs/>
        </w:rPr>
      </w:pPr>
      <w:r w:rsidRPr="00017660">
        <w:rPr>
          <w:b/>
          <w:bCs/>
        </w:rPr>
        <w:t xml:space="preserve">Preferred </w:t>
      </w:r>
      <w:r w:rsidR="0052072F" w:rsidRPr="00017660">
        <w:rPr>
          <w:b/>
          <w:bCs/>
        </w:rPr>
        <w:t>Email:  ____________________________________________</w:t>
      </w:r>
      <w:r w:rsidR="00E34C15" w:rsidRPr="00017660">
        <w:rPr>
          <w:b/>
          <w:bCs/>
        </w:rPr>
        <w:t>_</w:t>
      </w:r>
      <w:r w:rsidR="00E34C15">
        <w:rPr>
          <w:b/>
          <w:bCs/>
        </w:rPr>
        <w:t xml:space="preserve"> Preferred</w:t>
      </w:r>
      <w:r w:rsidR="0052072F" w:rsidRPr="00017660">
        <w:rPr>
          <w:b/>
          <w:bCs/>
        </w:rPr>
        <w:t xml:space="preserve"> Phone:  __________________</w:t>
      </w:r>
      <w:r w:rsidR="00E34C15">
        <w:rPr>
          <w:b/>
          <w:bCs/>
        </w:rPr>
        <w:t>_</w:t>
      </w:r>
      <w:r w:rsidR="0052072F" w:rsidRPr="00017660">
        <w:rPr>
          <w:b/>
          <w:bCs/>
        </w:rPr>
        <w:t>___</w:t>
      </w:r>
    </w:p>
    <w:p w14:paraId="4EA8D987" w14:textId="799A0753" w:rsidR="0052072F" w:rsidRPr="00017660" w:rsidRDefault="00E34C15" w:rsidP="00E34C15">
      <w:pPr>
        <w:spacing w:line="240" w:lineRule="auto"/>
        <w:rPr>
          <w:b/>
          <w:bCs/>
        </w:rPr>
      </w:pPr>
      <w:r w:rsidRPr="00017660">
        <w:rPr>
          <w:b/>
          <w:bCs/>
        </w:rPr>
        <w:t>Signature _</w:t>
      </w:r>
      <w:r w:rsidR="0052072F" w:rsidRPr="00017660">
        <w:rPr>
          <w:b/>
          <w:bCs/>
        </w:rPr>
        <w:t>________________________________________</w:t>
      </w:r>
      <w:r w:rsidR="00544EE6">
        <w:rPr>
          <w:b/>
          <w:bCs/>
        </w:rPr>
        <w:t>_______________________________</w:t>
      </w:r>
      <w:r w:rsidRPr="00017660">
        <w:rPr>
          <w:b/>
          <w:bCs/>
        </w:rPr>
        <w:t>date: _</w:t>
      </w:r>
      <w:r w:rsidR="0052072F" w:rsidRPr="00017660">
        <w:rPr>
          <w:b/>
          <w:bCs/>
        </w:rPr>
        <w:t>___________</w:t>
      </w:r>
    </w:p>
    <w:p w14:paraId="2F96846C" w14:textId="0473FDBA" w:rsidR="0052072F" w:rsidRPr="00707F26" w:rsidRDefault="0052072F" w:rsidP="0052072F">
      <w:pPr>
        <w:rPr>
          <w:b/>
          <w:bCs/>
          <w:sz w:val="24"/>
          <w:szCs w:val="24"/>
        </w:rPr>
      </w:pPr>
      <w:r w:rsidRPr="00707F26">
        <w:rPr>
          <w:b/>
          <w:bCs/>
          <w:sz w:val="24"/>
          <w:szCs w:val="24"/>
        </w:rPr>
        <w:t>CANCELLATION POLICY:</w:t>
      </w:r>
      <w:r w:rsidRPr="00707F26">
        <w:rPr>
          <w:b/>
          <w:bCs/>
          <w:sz w:val="24"/>
          <w:szCs w:val="24"/>
        </w:rPr>
        <w:tab/>
      </w:r>
    </w:p>
    <w:p w14:paraId="289075E6" w14:textId="77777777" w:rsidR="00544EE6" w:rsidRDefault="0052072F" w:rsidP="00E34C15">
      <w:pPr>
        <w:spacing w:after="0" w:line="240" w:lineRule="auto"/>
        <w:rPr>
          <w:rFonts w:ascii="Arial" w:hAnsi="Arial" w:cs="Arial"/>
          <w:color w:val="052530"/>
          <w:sz w:val="20"/>
          <w:szCs w:val="20"/>
          <w:highlight w:val="yellow"/>
          <w:shd w:val="clear" w:color="auto" w:fill="EFF9FF"/>
        </w:rPr>
      </w:pPr>
      <w:proofErr w:type="gramStart"/>
      <w:r w:rsidRPr="00017660">
        <w:rPr>
          <w:rFonts w:ascii="Arial" w:hAnsi="Arial" w:cs="Arial"/>
          <w:color w:val="052530"/>
          <w:sz w:val="20"/>
          <w:szCs w:val="20"/>
          <w:highlight w:val="yellow"/>
          <w:shd w:val="clear" w:color="auto" w:fill="EFF9FF"/>
        </w:rPr>
        <w:t>Deposit</w:t>
      </w:r>
      <w:proofErr w:type="gramEnd"/>
      <w:r w:rsidRPr="00017660">
        <w:rPr>
          <w:rFonts w:ascii="Arial" w:hAnsi="Arial" w:cs="Arial"/>
          <w:color w:val="052530"/>
          <w:sz w:val="20"/>
          <w:szCs w:val="20"/>
          <w:highlight w:val="yellow"/>
          <w:shd w:val="clear" w:color="auto" w:fill="EFF9FF"/>
        </w:rPr>
        <w:t xml:space="preserve"> of $450 is non-refundable.  </w:t>
      </w:r>
    </w:p>
    <w:p w14:paraId="78C79D47" w14:textId="77777777" w:rsidR="00E34C15" w:rsidRDefault="00E34C15" w:rsidP="00E34C15">
      <w:pPr>
        <w:spacing w:after="0" w:line="240" w:lineRule="auto"/>
        <w:rPr>
          <w:rFonts w:ascii="Arial" w:hAnsi="Arial" w:cs="Arial"/>
          <w:color w:val="052530"/>
          <w:sz w:val="20"/>
          <w:szCs w:val="20"/>
          <w:highlight w:val="yellow"/>
          <w:shd w:val="clear" w:color="auto" w:fill="EFF9FF"/>
        </w:rPr>
      </w:pPr>
    </w:p>
    <w:p w14:paraId="6194BF8B" w14:textId="1A00B79B" w:rsidR="0052072F" w:rsidRDefault="0052072F" w:rsidP="00E34C15">
      <w:pPr>
        <w:spacing w:after="0" w:line="240" w:lineRule="auto"/>
        <w:rPr>
          <w:rFonts w:ascii="Arial" w:hAnsi="Arial" w:cs="Arial"/>
          <w:color w:val="052530"/>
          <w:sz w:val="20"/>
          <w:szCs w:val="20"/>
          <w:highlight w:val="yellow"/>
          <w:shd w:val="clear" w:color="auto" w:fill="EFF9FF"/>
        </w:rPr>
      </w:pPr>
      <w:r w:rsidRPr="00017660">
        <w:rPr>
          <w:rFonts w:ascii="Arial" w:hAnsi="Arial" w:cs="Arial"/>
          <w:color w:val="052530"/>
          <w:sz w:val="20"/>
          <w:szCs w:val="20"/>
          <w:highlight w:val="yellow"/>
          <w:shd w:val="clear" w:color="auto" w:fill="EFF9FF"/>
        </w:rPr>
        <w:t xml:space="preserve"> </w:t>
      </w:r>
      <w:r w:rsidR="00544EE6">
        <w:rPr>
          <w:rFonts w:ascii="Arial" w:hAnsi="Arial" w:cs="Arial"/>
          <w:color w:val="052530"/>
          <w:sz w:val="20"/>
          <w:szCs w:val="20"/>
          <w:highlight w:val="yellow"/>
          <w:shd w:val="clear" w:color="auto" w:fill="EFF9FF"/>
        </w:rPr>
        <w:t>*Save $132 pp on credit card fees and pay by check.  Pay in full by March 1, 2024, and save $250 per person.</w:t>
      </w:r>
    </w:p>
    <w:p w14:paraId="257CD383" w14:textId="77777777" w:rsidR="00E34C15" w:rsidRDefault="00E34C15" w:rsidP="00E34C15">
      <w:pPr>
        <w:spacing w:after="0" w:line="240" w:lineRule="auto"/>
        <w:rPr>
          <w:rFonts w:ascii="Arial" w:hAnsi="Arial" w:cs="Arial"/>
          <w:color w:val="052530"/>
          <w:sz w:val="20"/>
          <w:szCs w:val="20"/>
          <w:highlight w:val="yellow"/>
          <w:shd w:val="clear" w:color="auto" w:fill="EFF9FF"/>
        </w:rPr>
      </w:pPr>
    </w:p>
    <w:p w14:paraId="497A93AD" w14:textId="0D9C804E" w:rsidR="00544EE6" w:rsidRDefault="00544EE6" w:rsidP="00E34C15">
      <w:pPr>
        <w:spacing w:after="0" w:line="240" w:lineRule="auto"/>
        <w:rPr>
          <w:rFonts w:ascii="Arial" w:hAnsi="Arial" w:cs="Arial"/>
          <w:color w:val="052530"/>
          <w:sz w:val="20"/>
          <w:szCs w:val="20"/>
          <w:highlight w:val="yellow"/>
          <w:shd w:val="clear" w:color="auto" w:fill="EFF9FF"/>
        </w:rPr>
      </w:pPr>
      <w:r>
        <w:rPr>
          <w:rFonts w:ascii="Arial" w:hAnsi="Arial" w:cs="Arial"/>
          <w:color w:val="052530"/>
          <w:sz w:val="20"/>
          <w:szCs w:val="20"/>
          <w:highlight w:val="yellow"/>
          <w:shd w:val="clear" w:color="auto" w:fill="EFF9FF"/>
        </w:rPr>
        <w:t>Final payment is due by September 1, 2024, unless paid in advance per above.</w:t>
      </w:r>
    </w:p>
    <w:p w14:paraId="49DB1FD1" w14:textId="77777777" w:rsidR="00E34C15" w:rsidRDefault="00E34C15" w:rsidP="00E34C15">
      <w:pPr>
        <w:spacing w:after="0" w:line="240" w:lineRule="auto"/>
        <w:rPr>
          <w:rFonts w:ascii="Arial" w:hAnsi="Arial" w:cs="Arial"/>
          <w:color w:val="052530"/>
          <w:sz w:val="20"/>
          <w:szCs w:val="20"/>
          <w:highlight w:val="yellow"/>
          <w:shd w:val="clear" w:color="auto" w:fill="EFF9FF"/>
        </w:rPr>
      </w:pPr>
    </w:p>
    <w:p w14:paraId="726E2F5F" w14:textId="37C3E531" w:rsidR="0052072F" w:rsidRPr="00017660" w:rsidRDefault="0052072F" w:rsidP="00E34C15">
      <w:pPr>
        <w:spacing w:after="0" w:line="240" w:lineRule="auto"/>
        <w:rPr>
          <w:rFonts w:ascii="Arial" w:hAnsi="Arial" w:cs="Arial"/>
          <w:color w:val="052530"/>
          <w:sz w:val="20"/>
          <w:szCs w:val="20"/>
          <w:highlight w:val="yellow"/>
          <w:shd w:val="clear" w:color="auto" w:fill="EFF9FF"/>
        </w:rPr>
      </w:pPr>
      <w:r w:rsidRPr="00017660">
        <w:rPr>
          <w:rFonts w:ascii="Arial" w:hAnsi="Arial" w:cs="Arial"/>
          <w:color w:val="052530"/>
          <w:sz w:val="20"/>
          <w:szCs w:val="20"/>
          <w:highlight w:val="yellow"/>
          <w:shd w:val="clear" w:color="auto" w:fill="EFF9FF"/>
        </w:rPr>
        <w:t>If you cancel your reservation before September 1, 2024, there is a 25% cancellation penalty.</w:t>
      </w:r>
    </w:p>
    <w:p w14:paraId="4244A48E" w14:textId="178AB6E4" w:rsidR="0052072F" w:rsidRDefault="0052072F" w:rsidP="00E34C15">
      <w:pPr>
        <w:spacing w:after="0" w:line="240" w:lineRule="auto"/>
        <w:rPr>
          <w:rFonts w:ascii="Arial" w:hAnsi="Arial" w:cs="Arial"/>
          <w:color w:val="052530"/>
          <w:sz w:val="20"/>
          <w:szCs w:val="20"/>
          <w:highlight w:val="yellow"/>
          <w:shd w:val="clear" w:color="auto" w:fill="EFF9FF"/>
        </w:rPr>
      </w:pPr>
      <w:r w:rsidRPr="00017660">
        <w:rPr>
          <w:rFonts w:ascii="Arial" w:hAnsi="Arial" w:cs="Arial"/>
          <w:color w:val="052530"/>
          <w:sz w:val="20"/>
          <w:szCs w:val="20"/>
          <w:highlight w:val="yellow"/>
          <w:shd w:val="clear" w:color="auto" w:fill="EFF9FF"/>
        </w:rPr>
        <w:t xml:space="preserve">There is a </w:t>
      </w:r>
      <w:r w:rsidR="00544EE6">
        <w:rPr>
          <w:rFonts w:ascii="Arial" w:hAnsi="Arial" w:cs="Arial"/>
          <w:color w:val="052530"/>
          <w:sz w:val="20"/>
          <w:szCs w:val="20"/>
          <w:highlight w:val="yellow"/>
          <w:shd w:val="clear" w:color="auto" w:fill="EFF9FF"/>
        </w:rPr>
        <w:t>50</w:t>
      </w:r>
      <w:r w:rsidRPr="00017660">
        <w:rPr>
          <w:rFonts w:ascii="Arial" w:hAnsi="Arial" w:cs="Arial"/>
          <w:color w:val="052530"/>
          <w:sz w:val="20"/>
          <w:szCs w:val="20"/>
          <w:highlight w:val="yellow"/>
          <w:shd w:val="clear" w:color="auto" w:fill="EFF9FF"/>
        </w:rPr>
        <w:t xml:space="preserve">% penalty if you cancel your reservation between September 1 and </w:t>
      </w:r>
      <w:r w:rsidR="00544EE6">
        <w:rPr>
          <w:rFonts w:ascii="Arial" w:hAnsi="Arial" w:cs="Arial"/>
          <w:color w:val="052530"/>
          <w:sz w:val="20"/>
          <w:szCs w:val="20"/>
          <w:highlight w:val="yellow"/>
          <w:shd w:val="clear" w:color="auto" w:fill="EFF9FF"/>
        </w:rPr>
        <w:t xml:space="preserve">October </w:t>
      </w:r>
      <w:r w:rsidRPr="00017660">
        <w:rPr>
          <w:rFonts w:ascii="Arial" w:hAnsi="Arial" w:cs="Arial"/>
          <w:color w:val="052530"/>
          <w:sz w:val="20"/>
          <w:szCs w:val="20"/>
          <w:highlight w:val="yellow"/>
          <w:shd w:val="clear" w:color="auto" w:fill="EFF9FF"/>
        </w:rPr>
        <w:t>1</w:t>
      </w:r>
      <w:r w:rsidR="00544EE6">
        <w:rPr>
          <w:rFonts w:ascii="Arial" w:hAnsi="Arial" w:cs="Arial"/>
          <w:color w:val="052530"/>
          <w:sz w:val="20"/>
          <w:szCs w:val="20"/>
          <w:highlight w:val="yellow"/>
          <w:shd w:val="clear" w:color="auto" w:fill="EFF9FF"/>
        </w:rPr>
        <w:t>5</w:t>
      </w:r>
      <w:r w:rsidRPr="00017660">
        <w:rPr>
          <w:rFonts w:ascii="Arial" w:hAnsi="Arial" w:cs="Arial"/>
          <w:color w:val="052530"/>
          <w:sz w:val="20"/>
          <w:szCs w:val="20"/>
          <w:highlight w:val="yellow"/>
          <w:shd w:val="clear" w:color="auto" w:fill="EFF9FF"/>
        </w:rPr>
        <w:t>, 2024.  </w:t>
      </w:r>
    </w:p>
    <w:p w14:paraId="2164F499" w14:textId="378802E6" w:rsidR="00544EE6" w:rsidRDefault="00544EE6" w:rsidP="00E34C15">
      <w:pPr>
        <w:spacing w:after="0" w:line="240" w:lineRule="auto"/>
        <w:rPr>
          <w:rFonts w:ascii="Arial" w:hAnsi="Arial" w:cs="Arial"/>
          <w:color w:val="052530"/>
          <w:sz w:val="20"/>
          <w:szCs w:val="20"/>
          <w:highlight w:val="yellow"/>
          <w:shd w:val="clear" w:color="auto" w:fill="EFF9FF"/>
        </w:rPr>
      </w:pPr>
      <w:r w:rsidRPr="00017660">
        <w:rPr>
          <w:rFonts w:ascii="Arial" w:hAnsi="Arial" w:cs="Arial"/>
          <w:color w:val="052530"/>
          <w:sz w:val="20"/>
          <w:szCs w:val="20"/>
          <w:highlight w:val="yellow"/>
          <w:shd w:val="clear" w:color="auto" w:fill="EFF9FF"/>
        </w:rPr>
        <w:t xml:space="preserve">There is a </w:t>
      </w:r>
      <w:r>
        <w:rPr>
          <w:rFonts w:ascii="Arial" w:hAnsi="Arial" w:cs="Arial"/>
          <w:color w:val="052530"/>
          <w:sz w:val="20"/>
          <w:szCs w:val="20"/>
          <w:highlight w:val="yellow"/>
          <w:shd w:val="clear" w:color="auto" w:fill="EFF9FF"/>
        </w:rPr>
        <w:t>75</w:t>
      </w:r>
      <w:r w:rsidRPr="00017660">
        <w:rPr>
          <w:rFonts w:ascii="Arial" w:hAnsi="Arial" w:cs="Arial"/>
          <w:color w:val="052530"/>
          <w:sz w:val="20"/>
          <w:szCs w:val="20"/>
          <w:highlight w:val="yellow"/>
          <w:shd w:val="clear" w:color="auto" w:fill="EFF9FF"/>
        </w:rPr>
        <w:t xml:space="preserve">% penalty if you cancel your reservation between </w:t>
      </w:r>
      <w:r>
        <w:rPr>
          <w:rFonts w:ascii="Arial" w:hAnsi="Arial" w:cs="Arial"/>
          <w:color w:val="052530"/>
          <w:sz w:val="20"/>
          <w:szCs w:val="20"/>
          <w:highlight w:val="yellow"/>
          <w:shd w:val="clear" w:color="auto" w:fill="EFF9FF"/>
        </w:rPr>
        <w:t xml:space="preserve">October </w:t>
      </w:r>
      <w:r w:rsidRPr="00017660">
        <w:rPr>
          <w:rFonts w:ascii="Arial" w:hAnsi="Arial" w:cs="Arial"/>
          <w:color w:val="052530"/>
          <w:sz w:val="20"/>
          <w:szCs w:val="20"/>
          <w:highlight w:val="yellow"/>
          <w:shd w:val="clear" w:color="auto" w:fill="EFF9FF"/>
        </w:rPr>
        <w:t>1</w:t>
      </w:r>
      <w:r>
        <w:rPr>
          <w:rFonts w:ascii="Arial" w:hAnsi="Arial" w:cs="Arial"/>
          <w:color w:val="052530"/>
          <w:sz w:val="20"/>
          <w:szCs w:val="20"/>
          <w:highlight w:val="yellow"/>
          <w:shd w:val="clear" w:color="auto" w:fill="EFF9FF"/>
        </w:rPr>
        <w:t>5</w:t>
      </w:r>
      <w:r>
        <w:rPr>
          <w:rFonts w:ascii="Arial" w:hAnsi="Arial" w:cs="Arial"/>
          <w:color w:val="052530"/>
          <w:sz w:val="20"/>
          <w:szCs w:val="20"/>
          <w:highlight w:val="yellow"/>
          <w:shd w:val="clear" w:color="auto" w:fill="EFF9FF"/>
        </w:rPr>
        <w:t xml:space="preserve"> and December 14,</w:t>
      </w:r>
      <w:r w:rsidRPr="00017660">
        <w:rPr>
          <w:rFonts w:ascii="Arial" w:hAnsi="Arial" w:cs="Arial"/>
          <w:color w:val="052530"/>
          <w:sz w:val="20"/>
          <w:szCs w:val="20"/>
          <w:highlight w:val="yellow"/>
          <w:shd w:val="clear" w:color="auto" w:fill="EFF9FF"/>
        </w:rPr>
        <w:t xml:space="preserve"> 2024.  </w:t>
      </w:r>
    </w:p>
    <w:p w14:paraId="6CF641D4" w14:textId="77777777" w:rsidR="00E34C15" w:rsidRDefault="00E34C15" w:rsidP="00E34C15">
      <w:pPr>
        <w:spacing w:after="0" w:line="240" w:lineRule="auto"/>
        <w:rPr>
          <w:rFonts w:ascii="Arial" w:hAnsi="Arial" w:cs="Arial"/>
          <w:color w:val="052530"/>
          <w:sz w:val="20"/>
          <w:szCs w:val="20"/>
          <w:highlight w:val="yellow"/>
          <w:shd w:val="clear" w:color="auto" w:fill="EFF9FF"/>
        </w:rPr>
      </w:pPr>
    </w:p>
    <w:p w14:paraId="46C5E554" w14:textId="27432AA2" w:rsidR="00895455" w:rsidRDefault="0052072F" w:rsidP="00E34C15">
      <w:pPr>
        <w:spacing w:after="0" w:line="240" w:lineRule="auto"/>
        <w:rPr>
          <w:sz w:val="20"/>
          <w:szCs w:val="20"/>
        </w:rPr>
      </w:pPr>
      <w:r w:rsidRPr="00017660">
        <w:rPr>
          <w:rFonts w:ascii="Arial" w:hAnsi="Arial" w:cs="Arial"/>
          <w:color w:val="052530"/>
          <w:sz w:val="20"/>
          <w:szCs w:val="20"/>
          <w:highlight w:val="yellow"/>
          <w:shd w:val="clear" w:color="auto" w:fill="EFF9FF"/>
        </w:rPr>
        <w:t>No refund is available after December 14, 2024.  For these reasons, travel insurance is strongly recommended.</w:t>
      </w:r>
      <w:r w:rsidRPr="00017660">
        <w:rPr>
          <w:sz w:val="20"/>
          <w:szCs w:val="20"/>
        </w:rPr>
        <w:tab/>
      </w:r>
    </w:p>
    <w:p w14:paraId="14D3EF03" w14:textId="77777777" w:rsidR="00E34C15" w:rsidRDefault="00E34C15" w:rsidP="00017660">
      <w:pPr>
        <w:jc w:val="center"/>
        <w:rPr>
          <w:b/>
          <w:bCs/>
          <w:color w:val="4472C4" w:themeColor="accent1"/>
          <w:sz w:val="20"/>
          <w:szCs w:val="20"/>
        </w:rPr>
      </w:pPr>
    </w:p>
    <w:p w14:paraId="0F3BBB5D" w14:textId="633C213C" w:rsidR="0052072F" w:rsidRPr="00895455" w:rsidRDefault="00895455" w:rsidP="00017660">
      <w:pPr>
        <w:jc w:val="center"/>
        <w:rPr>
          <w:b/>
          <w:bCs/>
          <w:color w:val="4472C4" w:themeColor="accent1"/>
        </w:rPr>
      </w:pPr>
      <w:r w:rsidRPr="00895455">
        <w:rPr>
          <w:b/>
          <w:bCs/>
          <w:color w:val="4472C4" w:themeColor="accent1"/>
          <w:sz w:val="20"/>
          <w:szCs w:val="20"/>
        </w:rPr>
        <w:t>Wide Horizons Travel, 45 Sunset Road, Bay Shore, NY  11706 * 860-510-6740 * www.widehorizonstravel.com</w:t>
      </w:r>
    </w:p>
    <w:sectPr w:rsidR="0052072F" w:rsidRPr="00895455" w:rsidSect="008954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2F"/>
    <w:rsid w:val="00017660"/>
    <w:rsid w:val="0052072F"/>
    <w:rsid w:val="00544EE6"/>
    <w:rsid w:val="00895455"/>
    <w:rsid w:val="00E3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B8BF"/>
  <w15:chartTrackingRefBased/>
  <w15:docId w15:val="{C46655EB-D678-49F4-AD6A-6591F55F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72F"/>
    <w:pPr>
      <w:spacing w:after="3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7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ie@widehorizonstrave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Scott</dc:creator>
  <cp:keywords/>
  <dc:description/>
  <cp:lastModifiedBy>Laurie Scott</cp:lastModifiedBy>
  <cp:revision>2</cp:revision>
  <dcterms:created xsi:type="dcterms:W3CDTF">2023-12-21T21:48:00Z</dcterms:created>
  <dcterms:modified xsi:type="dcterms:W3CDTF">2023-12-21T21:48:00Z</dcterms:modified>
</cp:coreProperties>
</file>